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1B7" w:rsidRDefault="000A01B7" w:rsidP="006208D5">
      <w:pPr>
        <w:jc w:val="center"/>
        <w:rPr>
          <w:rFonts w:ascii="AbadiMT-CondensedExtraBold" w:hAnsi="AbadiMT-CondensedExtraBold" w:cs="AbadiMT-CondensedExtraBold"/>
          <w:sz w:val="30"/>
          <w:szCs w:val="30"/>
        </w:rPr>
      </w:pPr>
      <w:r>
        <w:rPr>
          <w:rFonts w:ascii="AbadiMT-CondensedExtraBold" w:hAnsi="AbadiMT-CondensedExtraBold" w:cs="AbadiMT-CondensedExtraBold"/>
          <w:sz w:val="30"/>
          <w:szCs w:val="30"/>
        </w:rPr>
        <w:t>The Role of the Advisor Checklist</w:t>
      </w:r>
    </w:p>
    <w:p w:rsidR="000A01B7" w:rsidRPr="006208D5" w:rsidRDefault="000A01B7" w:rsidP="000A01B7">
      <w:pPr>
        <w:rPr>
          <w:rFonts w:ascii="AbadiMT-CondensedLight" w:hAnsi="AbadiMT-CondensedLight" w:cs="AbadiMT-CondensedLight"/>
          <w:sz w:val="20"/>
        </w:rPr>
      </w:pPr>
      <w:r w:rsidRPr="006208D5">
        <w:rPr>
          <w:rFonts w:ascii="AbadiMT-CondensedLight" w:hAnsi="AbadiMT-CondensedLight" w:cs="AbadiMT-CondensedLight"/>
          <w:sz w:val="20"/>
        </w:rPr>
        <w:t>Directions: The advisor and each officer should respond to the following items, and then meet to compare answers and discuss any differences. For any items which are determined not to be the responsibility of the advisor, it would be valuable to clarify which officer will assume that responsibility. The purpose of this exercise is to ensure that student leaders and advisors are on the same page regarding expectations and level of involvement.</w:t>
      </w:r>
    </w:p>
    <w:p w:rsidR="000A01B7" w:rsidRPr="006208D5" w:rsidRDefault="000A01B7" w:rsidP="000A01B7">
      <w:pPr>
        <w:rPr>
          <w:rFonts w:ascii="AbadiMT-CondensedLight" w:hAnsi="AbadiMT-CondensedLight" w:cs="AbadiMT-CondensedLight"/>
          <w:sz w:val="22"/>
        </w:rPr>
      </w:pPr>
    </w:p>
    <w:p w:rsidR="000A01B7" w:rsidRPr="006208D5" w:rsidRDefault="000A01B7" w:rsidP="000A01B7">
      <w:pPr>
        <w:rPr>
          <w:rFonts w:ascii="AbadiMT-CondensedLight" w:hAnsi="AbadiMT-CondensedLight" w:cs="AbadiMT-CondensedLight"/>
          <w:sz w:val="22"/>
        </w:rPr>
      </w:pPr>
      <w:r w:rsidRPr="006208D5">
        <w:rPr>
          <w:rFonts w:ascii="AbadiMT-CondensedLight" w:hAnsi="AbadiMT-CondensedLight" w:cs="AbadiMT-CondensedLight"/>
          <w:sz w:val="22"/>
        </w:rPr>
        <w:t>For each statement, respond according to the following scale:</w:t>
      </w:r>
    </w:p>
    <w:p w:rsidR="000A01B7" w:rsidRPr="006208D5" w:rsidRDefault="000A01B7" w:rsidP="000A01B7">
      <w:pPr>
        <w:rPr>
          <w:rFonts w:ascii="AbadiMT-CondensedLight" w:hAnsi="AbadiMT-CondensedLight" w:cs="AbadiMT-CondensedLight"/>
          <w:sz w:val="22"/>
        </w:rPr>
      </w:pPr>
      <w:r w:rsidRPr="006208D5">
        <w:rPr>
          <w:rFonts w:ascii="AbadiMT-CondensedLight" w:hAnsi="AbadiMT-CondensedLight" w:cs="AbadiMT-CondensedLight"/>
          <w:sz w:val="22"/>
        </w:rPr>
        <w:t>1=Essential for advisor</w:t>
      </w:r>
      <w:r w:rsidRPr="006208D5">
        <w:rPr>
          <w:rFonts w:ascii="AbadiMT-CondensedLight" w:hAnsi="AbadiMT-CondensedLight" w:cs="AbadiMT-CondensedLight"/>
          <w:sz w:val="22"/>
        </w:rPr>
        <w:tab/>
      </w:r>
      <w:r w:rsidR="006208D5">
        <w:rPr>
          <w:rFonts w:ascii="AbadiMT-CondensedLight" w:hAnsi="AbadiMT-CondensedLight" w:cs="AbadiMT-CondensedLight"/>
          <w:sz w:val="22"/>
        </w:rPr>
        <w:t xml:space="preserve">2=Helpful for advisor to do    </w:t>
      </w:r>
      <w:r w:rsidRPr="006208D5">
        <w:rPr>
          <w:rFonts w:ascii="AbadiMT-CondensedLight" w:hAnsi="AbadiMT-CondensedLight" w:cs="AbadiMT-CondensedLight"/>
          <w:sz w:val="22"/>
        </w:rPr>
        <w:t>3=Nice, but don’t have to</w:t>
      </w:r>
      <w:r w:rsidR="006208D5">
        <w:rPr>
          <w:rFonts w:ascii="AbadiMT-CondensedLight" w:hAnsi="AbadiMT-CondensedLight" w:cs="AbadiMT-CondensedLight"/>
          <w:sz w:val="22"/>
        </w:rPr>
        <w:t xml:space="preserve"> 4=</w:t>
      </w:r>
      <w:proofErr w:type="gramStart"/>
      <w:r w:rsidR="006208D5">
        <w:rPr>
          <w:rFonts w:ascii="AbadiMT-CondensedLight" w:hAnsi="AbadiMT-CondensedLight" w:cs="AbadiMT-CondensedLight"/>
          <w:sz w:val="22"/>
        </w:rPr>
        <w:t>Would</w:t>
      </w:r>
      <w:proofErr w:type="gramEnd"/>
      <w:r w:rsidR="006208D5">
        <w:rPr>
          <w:rFonts w:ascii="AbadiMT-CondensedLight" w:hAnsi="AbadiMT-CondensedLight" w:cs="AbadiMT-CondensedLight"/>
          <w:sz w:val="22"/>
        </w:rPr>
        <w:t xml:space="preserve"> prefer not to do</w:t>
      </w:r>
      <w:r w:rsidR="006208D5">
        <w:rPr>
          <w:rFonts w:ascii="AbadiMT-CondensedLight" w:hAnsi="AbadiMT-CondensedLight" w:cs="AbadiMT-CondensedLight"/>
          <w:sz w:val="22"/>
        </w:rPr>
        <w:tab/>
        <w:t xml:space="preserve">5=Absolutely not </w:t>
      </w:r>
      <w:r w:rsidRPr="006208D5">
        <w:rPr>
          <w:rFonts w:ascii="AbadiMT-CondensedLight" w:hAnsi="AbadiMT-CondensedLight" w:cs="AbadiMT-CondensedLight"/>
          <w:sz w:val="22"/>
        </w:rPr>
        <w:t>advisor’s role</w:t>
      </w:r>
    </w:p>
    <w:p w:rsidR="000A01B7" w:rsidRPr="006208D5" w:rsidRDefault="000A01B7" w:rsidP="000A01B7">
      <w:pPr>
        <w:rPr>
          <w:rFonts w:ascii="AbadiMT-CondensedLight" w:hAnsi="AbadiMT-CondensedLight" w:cs="AbadiMT-CondensedLight"/>
          <w:sz w:val="22"/>
        </w:rPr>
      </w:pPr>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Attend all general meetings _____</w:t>
      </w:r>
    </w:p>
    <w:p w:rsidR="000A01B7" w:rsidRPr="006208D5" w:rsidRDefault="006208D5" w:rsidP="000A01B7">
      <w:pPr>
        <w:pStyle w:val="ListParagraph"/>
        <w:numPr>
          <w:ilvl w:val="0"/>
          <w:numId w:val="1"/>
        </w:numPr>
        <w:rPr>
          <w:rFonts w:ascii="AbadiMT-CondensedLight" w:hAnsi="AbadiMT-CondensedLight" w:cs="AbadiMT-CondensedLight"/>
          <w:sz w:val="22"/>
        </w:rPr>
      </w:pPr>
      <w:r>
        <w:rPr>
          <w:rFonts w:ascii="AbadiMT-CondensedLight" w:hAnsi="AbadiMT-CondensedLight" w:cs="AbadiMT-CondensedLight"/>
          <w:sz w:val="22"/>
        </w:rPr>
        <w:t>Find storage for</w:t>
      </w:r>
      <w:r w:rsidR="000A01B7" w:rsidRPr="006208D5">
        <w:rPr>
          <w:rFonts w:ascii="AbadiMT-CondensedLight" w:hAnsi="AbadiMT-CondensedLight" w:cs="AbadiMT-CondensedLight"/>
          <w:sz w:val="22"/>
        </w:rPr>
        <w:t xml:space="preserve"> all group </w:t>
      </w:r>
      <w:r>
        <w:rPr>
          <w:rFonts w:ascii="AbadiMT-CondensedLight" w:hAnsi="AbadiMT-CondensedLight" w:cs="AbadiMT-CondensedLight"/>
          <w:sz w:val="22"/>
        </w:rPr>
        <w:t>items</w:t>
      </w:r>
      <w:r w:rsidR="000A01B7" w:rsidRPr="006208D5">
        <w:rPr>
          <w:rFonts w:ascii="AbadiMT-CondensedLight" w:hAnsi="AbadiMT-CondensedLight" w:cs="AbadiMT-CondensedLight"/>
          <w:sz w:val="22"/>
        </w:rPr>
        <w:t xml:space="preserve"> during the summer and between changeovers of officers _____</w:t>
      </w:r>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Attend al</w:t>
      </w:r>
      <w:r w:rsidR="006208D5">
        <w:rPr>
          <w:rFonts w:ascii="AbadiMT-CondensedLight" w:hAnsi="AbadiMT-CondensedLight" w:cs="AbadiMT-CondensedLight"/>
          <w:sz w:val="22"/>
        </w:rPr>
        <w:t>l</w:t>
      </w:r>
      <w:r w:rsidRPr="006208D5">
        <w:rPr>
          <w:rFonts w:ascii="AbadiMT-CondensedLight" w:hAnsi="AbadiMT-CondensedLight" w:cs="AbadiMT-CondensedLight"/>
          <w:sz w:val="22"/>
        </w:rPr>
        <w:t xml:space="preserve"> executive committee meetings _____</w:t>
      </w:r>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Keep official file in his/her office _____</w:t>
      </w:r>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Attend all other organizational activities _____</w:t>
      </w:r>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Inform the group of infraction of its bylaws, codes, and standing rules _____</w:t>
      </w:r>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Explain university policy when relevant to the discussion _____</w:t>
      </w:r>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Keep the group aware of its stated objectives when planning events _____</w:t>
      </w:r>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Help the president prepare the agenda before each meeting _____</w:t>
      </w:r>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Mediate the interpersonal conflicts that arise _____</w:t>
      </w:r>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Be responsible for planning a leadership skill workshop _____</w:t>
      </w:r>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Speak up during discussion _____</w:t>
      </w:r>
    </w:p>
    <w:p w:rsidR="000A01B7" w:rsidRPr="006208D5" w:rsidRDefault="000A01B7" w:rsidP="006208D5">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State perceptions of his/her role as advisor at the beginning of the year _____</w:t>
      </w:r>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Let the group work out its problems, including making mistakes _____</w:t>
      </w:r>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Assist organization by signing forms only _____</w:t>
      </w:r>
    </w:p>
    <w:p w:rsidR="000A01B7" w:rsidRPr="006208D5" w:rsidRDefault="000A01B7" w:rsidP="006208D5">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Insist on an evaluation of each activity _____</w:t>
      </w:r>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Take the initiative in creating teamwork and cooperation among officers _____</w:t>
      </w:r>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Speak up during group discussion when he/she has relevant information or fee</w:t>
      </w:r>
      <w:r w:rsidR="006208D5">
        <w:rPr>
          <w:rFonts w:ascii="AbadiMT-CondensedLight" w:hAnsi="AbadiMT-CondensedLight" w:cs="AbadiMT-CondensedLight"/>
          <w:sz w:val="22"/>
        </w:rPr>
        <w:t>l</w:t>
      </w:r>
      <w:r w:rsidRPr="006208D5">
        <w:rPr>
          <w:rFonts w:ascii="AbadiMT-CondensedLight" w:hAnsi="AbadiMT-CondensedLight" w:cs="AbadiMT-CondensedLight"/>
          <w:sz w:val="22"/>
        </w:rPr>
        <w:t>s the group is making a poor decision _____</w:t>
      </w:r>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Let the group thrive or decline on its merits _____</w:t>
      </w:r>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Take an active part in formulation of the creation of group goals _____</w:t>
      </w:r>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Represent the group in any conflicts with members of the University staff _____</w:t>
      </w:r>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Indicate ideas for discussion when he/she believes they will help the group _____</w:t>
      </w:r>
    </w:p>
    <w:p w:rsidR="000A01B7" w:rsidRPr="006208D5" w:rsidRDefault="006208D5" w:rsidP="000A01B7">
      <w:pPr>
        <w:pStyle w:val="ListParagraph"/>
        <w:numPr>
          <w:ilvl w:val="0"/>
          <w:numId w:val="1"/>
        </w:numPr>
        <w:rPr>
          <w:rFonts w:ascii="AbadiMT-CondensedLight" w:hAnsi="AbadiMT-CondensedLight" w:cs="AbadiMT-CondensedLight"/>
          <w:sz w:val="22"/>
        </w:rPr>
      </w:pPr>
      <w:r>
        <w:rPr>
          <w:rFonts w:ascii="AbadiMT-CondensedLight" w:hAnsi="AbadiMT-CondensedLight" w:cs="AbadiMT-CondensedLight"/>
          <w:sz w:val="22"/>
        </w:rPr>
        <w:t>Assist in determining facility</w:t>
      </w:r>
      <w:r w:rsidR="000A01B7" w:rsidRPr="006208D5">
        <w:rPr>
          <w:rFonts w:ascii="AbadiMT-CondensedLight" w:hAnsi="AbadiMT-CondensedLight" w:cs="AbadiMT-CondensedLight"/>
          <w:sz w:val="22"/>
        </w:rPr>
        <w:t xml:space="preserve">, services, and </w:t>
      </w:r>
      <w:r>
        <w:rPr>
          <w:rFonts w:ascii="AbadiMT-CondensedLight" w:hAnsi="AbadiMT-CondensedLight" w:cs="AbadiMT-CondensedLight"/>
          <w:sz w:val="22"/>
        </w:rPr>
        <w:t xml:space="preserve">procedures for group activities </w:t>
      </w:r>
      <w:r w:rsidR="000A01B7" w:rsidRPr="006208D5">
        <w:rPr>
          <w:rFonts w:ascii="AbadiMT-CondensedLight" w:hAnsi="AbadiMT-CondensedLight" w:cs="AbadiMT-CondensedLight"/>
          <w:sz w:val="22"/>
        </w:rPr>
        <w:t>_____</w:t>
      </w:r>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Recommend programs and speakers _____</w:t>
      </w:r>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Request to see the treasurer’s books at the end of each semester _____</w:t>
      </w:r>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Take an active part in the orderly transition of responsibilities between old and new officers _____</w:t>
      </w:r>
      <w:bookmarkStart w:id="0" w:name="_GoBack"/>
      <w:bookmarkEnd w:id="0"/>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Check the secretaries’ minutes before they are distributed _____</w:t>
      </w:r>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Cancel any activity when he/she believes it has been inadequately planned _____</w:t>
      </w:r>
    </w:p>
    <w:p w:rsidR="000A01B7" w:rsidRPr="006208D5" w:rsidRDefault="000A01B7" w:rsidP="000A01B7">
      <w:pPr>
        <w:pStyle w:val="ListParagraph"/>
        <w:numPr>
          <w:ilvl w:val="0"/>
          <w:numId w:val="1"/>
        </w:numPr>
        <w:rPr>
          <w:rFonts w:ascii="AbadiMT-CondensedLight" w:hAnsi="AbadiMT-CondensedLight" w:cs="AbadiMT-CondensedLight"/>
          <w:sz w:val="22"/>
        </w:rPr>
      </w:pPr>
      <w:r w:rsidRPr="006208D5">
        <w:rPr>
          <w:rFonts w:ascii="AbadiMT-CondensedLight" w:hAnsi="AbadiMT-CondensedLight" w:cs="AbadiMT-CondensedLight"/>
          <w:sz w:val="22"/>
        </w:rPr>
        <w:t>Receive copies of official correspondence _____</w:t>
      </w:r>
    </w:p>
    <w:p w:rsidR="000A01B7" w:rsidRPr="006208D5" w:rsidRDefault="000A01B7" w:rsidP="000A01B7">
      <w:pPr>
        <w:rPr>
          <w:rFonts w:ascii="AbadiMT-CondensedLight" w:hAnsi="AbadiMT-CondensedLight" w:cs="AbadiMT-CondensedLight"/>
          <w:sz w:val="22"/>
        </w:rPr>
      </w:pPr>
    </w:p>
    <w:p w:rsidR="000A01B7" w:rsidRPr="006208D5" w:rsidRDefault="000A01B7" w:rsidP="000A01B7">
      <w:pPr>
        <w:rPr>
          <w:rFonts w:ascii="AbadiMT-CondensedLight" w:hAnsi="AbadiMT-CondensedLight" w:cs="AbadiMT-CondensedLight"/>
          <w:sz w:val="22"/>
        </w:rPr>
      </w:pPr>
      <w:r w:rsidRPr="006208D5">
        <w:rPr>
          <w:rFonts w:ascii="AbadiMT-CondensedLight" w:hAnsi="AbadiMT-CondensedLight" w:cs="AbadiMT-CondensedLight"/>
          <w:sz w:val="22"/>
        </w:rPr>
        <w:t>*Adapted from Ball State University Downloads for Student Organizations and Advisors</w:t>
      </w:r>
    </w:p>
    <w:p w:rsidR="0072709F" w:rsidRPr="006208D5" w:rsidRDefault="0072709F">
      <w:pPr>
        <w:rPr>
          <w:sz w:val="22"/>
        </w:rPr>
      </w:pPr>
    </w:p>
    <w:sectPr w:rsidR="0072709F" w:rsidRPr="006208D5" w:rsidSect="007270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badiMT-CondensedExtraBold">
    <w:altName w:val="Abadi MT Condensed Extra Bold"/>
    <w:panose1 w:val="00000000000000000000"/>
    <w:charset w:val="4D"/>
    <w:family w:val="auto"/>
    <w:notTrueType/>
    <w:pitch w:val="default"/>
    <w:sig w:usb0="00000003" w:usb1="00000000" w:usb2="00000000" w:usb3="00000000" w:csb0="00000001" w:csb1="00000000"/>
  </w:font>
  <w:font w:name="AbadiMT-CondensedLight">
    <w:altName w:val="Abadi MT Condensed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76560"/>
    <w:multiLevelType w:val="hybridMultilevel"/>
    <w:tmpl w:val="D35C06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NjOzNLYwMDeyNDFU0lEKTi0uzszPAykwrAUAHUxrcywAAAA="/>
  </w:docVars>
  <w:rsids>
    <w:rsidRoot w:val="000A01B7"/>
    <w:rsid w:val="000A01B7"/>
    <w:rsid w:val="006208D5"/>
    <w:rsid w:val="0072709F"/>
    <w:rsid w:val="00D04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0BB2177-2E17-452C-9464-F92D4483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1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Ostrander</dc:creator>
  <cp:lastModifiedBy>Jeremy Sippel</cp:lastModifiedBy>
  <cp:revision>2</cp:revision>
  <dcterms:created xsi:type="dcterms:W3CDTF">2021-01-28T19:45:00Z</dcterms:created>
  <dcterms:modified xsi:type="dcterms:W3CDTF">2021-01-28T19:45:00Z</dcterms:modified>
</cp:coreProperties>
</file>